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E718" w14:textId="77777777" w:rsidR="00265A1E" w:rsidRPr="00265A1E" w:rsidRDefault="00265A1E" w:rsidP="00265A1E">
      <w:pPr>
        <w:tabs>
          <w:tab w:val="left" w:pos="900"/>
          <w:tab w:val="left" w:pos="2160"/>
          <w:tab w:val="left" w:pos="792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265A1E">
        <w:rPr>
          <w:rFonts w:ascii="Times New Roman" w:eastAsia="Calibri" w:hAnsi="Times New Roman" w:cs="Times New Roman"/>
          <w:szCs w:val="24"/>
        </w:rPr>
        <w:t>“</w:t>
      </w:r>
      <w:r w:rsidRPr="00265A1E">
        <w:rPr>
          <w:rFonts w:ascii="Times New Roman" w:eastAsia="Calibri" w:hAnsi="Times New Roman" w:cs="Times New Roman"/>
          <w:b/>
          <w:bCs/>
          <w:szCs w:val="24"/>
        </w:rPr>
        <w:t>Exhibit A”</w:t>
      </w:r>
    </w:p>
    <w:p w14:paraId="097B41FD" w14:textId="77777777" w:rsidR="00265A1E" w:rsidRPr="00265A1E" w:rsidRDefault="00265A1E" w:rsidP="00265A1E">
      <w:pPr>
        <w:tabs>
          <w:tab w:val="left" w:pos="900"/>
          <w:tab w:val="left" w:pos="2160"/>
          <w:tab w:val="left" w:pos="7920"/>
        </w:tabs>
        <w:spacing w:after="0"/>
        <w:contextualSpacing/>
        <w:rPr>
          <w:rFonts w:ascii="Times New Roman" w:eastAsia="Calibri" w:hAnsi="Times New Roman" w:cs="Times New Roman"/>
          <w:b/>
          <w:bCs/>
          <w:szCs w:val="24"/>
        </w:rPr>
      </w:pPr>
    </w:p>
    <w:p w14:paraId="589F3836" w14:textId="77777777" w:rsidR="00265A1E" w:rsidRPr="00265A1E" w:rsidRDefault="00265A1E" w:rsidP="00265A1E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265A1E">
        <w:rPr>
          <w:rFonts w:ascii="Times New Roman" w:eastAsia="Calibri" w:hAnsi="Times New Roman" w:cs="Times New Roman"/>
          <w:b/>
          <w:bCs/>
          <w:szCs w:val="24"/>
        </w:rPr>
        <w:t>Certificate of Conferral Prior to Filing Motion Pursuant to Rule 1.202, Fla. R. Civ. P.</w:t>
      </w:r>
    </w:p>
    <w:p w14:paraId="6F3C5D62" w14:textId="77777777" w:rsidR="00265A1E" w:rsidRPr="00265A1E" w:rsidRDefault="00265A1E" w:rsidP="00265A1E">
      <w:pPr>
        <w:tabs>
          <w:tab w:val="left" w:pos="900"/>
          <w:tab w:val="left" w:pos="2160"/>
          <w:tab w:val="left" w:pos="792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Cs w:val="24"/>
        </w:rPr>
      </w:pPr>
    </w:p>
    <w:p w14:paraId="79D77CC6" w14:textId="77777777" w:rsidR="00265A1E" w:rsidRPr="00265A1E" w:rsidRDefault="00265A1E" w:rsidP="00265A1E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65A1E">
        <w:rPr>
          <w:rFonts w:ascii="Times New Roman" w:eastAsia="Calibri" w:hAnsi="Times New Roman" w:cs="Times New Roman"/>
          <w:szCs w:val="24"/>
        </w:rPr>
        <w:t>I certify that prior to filing this motion, I discussed the relief requested in this motion by [enter method of communication i.e. telephone, Zoom videoconferencing technology, or in-person meeting] on [enter date] with the opposing party and [the opposing party (agrees or disagrees) on the resolution of all or part of the motion] OR [the opposing party did not respond (describing all of the efforts undertaken to accomplish dialogue with the opposing party prior to filing the motion)].</w:t>
      </w:r>
    </w:p>
    <w:p w14:paraId="13F233EB" w14:textId="77777777" w:rsidR="006528B1" w:rsidRDefault="006528B1"/>
    <w:sectPr w:rsidR="00652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1E"/>
    <w:rsid w:val="00265A1E"/>
    <w:rsid w:val="00515892"/>
    <w:rsid w:val="006528B1"/>
    <w:rsid w:val="009B2346"/>
    <w:rsid w:val="00A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70CF"/>
  <w15:chartTrackingRefBased/>
  <w15:docId w15:val="{149A36B9-0E4C-450F-AF53-453A9DC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A1E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A1E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A1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A1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1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A1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1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1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1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A1E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A1E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A1E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A1E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1E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A1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A1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A1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A1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A1E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A1E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A1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A1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Paula</dc:creator>
  <cp:keywords/>
  <dc:description/>
  <cp:lastModifiedBy>Fields, Paula</cp:lastModifiedBy>
  <cp:revision>2</cp:revision>
  <dcterms:created xsi:type="dcterms:W3CDTF">2025-01-06T18:47:00Z</dcterms:created>
  <dcterms:modified xsi:type="dcterms:W3CDTF">2025-01-06T18:47:00Z</dcterms:modified>
</cp:coreProperties>
</file>