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6D25B" w14:textId="77777777" w:rsidR="00BD7B3B" w:rsidRDefault="00EE37CF" w:rsidP="00BD7B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923BD">
        <w:rPr>
          <w:rFonts w:ascii="Times New Roman" w:hAnsi="Times New Roman" w:cs="Times New Roman"/>
          <w:sz w:val="24"/>
          <w:szCs w:val="24"/>
        </w:rPr>
        <w:t>IN THE CIRCUIT COURT, FOURTH</w:t>
      </w:r>
      <w:r w:rsidR="00BD7B3B">
        <w:rPr>
          <w:rFonts w:ascii="Times New Roman" w:hAnsi="Times New Roman" w:cs="Times New Roman"/>
          <w:sz w:val="24"/>
          <w:szCs w:val="24"/>
        </w:rPr>
        <w:t xml:space="preserve"> </w:t>
      </w:r>
      <w:r w:rsidRPr="005923BD">
        <w:rPr>
          <w:rFonts w:ascii="Times New Roman" w:hAnsi="Times New Roman" w:cs="Times New Roman"/>
          <w:sz w:val="24"/>
          <w:szCs w:val="24"/>
        </w:rPr>
        <w:t>JUDICIAL CIRCUIT,</w:t>
      </w:r>
    </w:p>
    <w:p w14:paraId="2EC762B0" w14:textId="26630E1A" w:rsidR="00EE37CF" w:rsidRPr="005923BD" w:rsidRDefault="00EE37CF" w:rsidP="00BD7B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923BD">
        <w:rPr>
          <w:rFonts w:ascii="Times New Roman" w:hAnsi="Times New Roman" w:cs="Times New Roman"/>
          <w:sz w:val="24"/>
          <w:szCs w:val="24"/>
        </w:rPr>
        <w:t>IN AND FOR</w:t>
      </w:r>
      <w:r w:rsidR="00BD7B3B">
        <w:rPr>
          <w:rFonts w:ascii="Times New Roman" w:hAnsi="Times New Roman" w:cs="Times New Roman"/>
          <w:sz w:val="24"/>
          <w:szCs w:val="24"/>
        </w:rPr>
        <w:t xml:space="preserve"> </w:t>
      </w:r>
      <w:r w:rsidR="005923BD" w:rsidRPr="005923BD">
        <w:rPr>
          <w:rFonts w:ascii="Times New Roman" w:hAnsi="Times New Roman" w:cs="Times New Roman"/>
          <w:sz w:val="24"/>
          <w:szCs w:val="24"/>
        </w:rPr>
        <w:t>CLAY</w:t>
      </w:r>
      <w:r w:rsidRPr="005923BD">
        <w:rPr>
          <w:rFonts w:ascii="Times New Roman" w:hAnsi="Times New Roman" w:cs="Times New Roman"/>
          <w:sz w:val="24"/>
          <w:szCs w:val="24"/>
        </w:rPr>
        <w:t xml:space="preserve"> COUNTY, FLORIDA</w:t>
      </w:r>
      <w:r w:rsidR="00BD7B3B">
        <w:rPr>
          <w:rFonts w:ascii="Times New Roman" w:hAnsi="Times New Roman" w:cs="Times New Roman"/>
          <w:sz w:val="24"/>
          <w:szCs w:val="24"/>
        </w:rPr>
        <w:br/>
      </w:r>
    </w:p>
    <w:p w14:paraId="3221C7B7" w14:textId="06FCABBC" w:rsidR="00EE37CF" w:rsidRPr="005923BD" w:rsidRDefault="00EE37CF" w:rsidP="00EE37CF">
      <w:pPr>
        <w:spacing w:after="0" w:line="240" w:lineRule="auto"/>
        <w:ind w:left="5040"/>
        <w:rPr>
          <w:rFonts w:ascii="Times New Roman" w:hAnsi="Times New Roman" w:cs="Times New Roman"/>
          <w:sz w:val="24"/>
          <w:szCs w:val="24"/>
        </w:rPr>
      </w:pPr>
      <w:r w:rsidRPr="005923BD">
        <w:rPr>
          <w:rFonts w:ascii="Times New Roman" w:hAnsi="Times New Roman" w:cs="Times New Roman"/>
          <w:sz w:val="24"/>
          <w:szCs w:val="24"/>
        </w:rPr>
        <w:t>CASE NO.:</w:t>
      </w:r>
      <w:r w:rsidR="005923BD" w:rsidRPr="005923BD">
        <w:rPr>
          <w:rFonts w:ascii="Times New Roman" w:hAnsi="Times New Roman" w:cs="Times New Roman"/>
          <w:sz w:val="24"/>
          <w:szCs w:val="24"/>
        </w:rPr>
        <w:tab/>
        <w:t>10-</w:t>
      </w:r>
      <w:r w:rsidR="00774390" w:rsidRPr="005923BD">
        <w:rPr>
          <w:rFonts w:ascii="Times New Roman" w:hAnsi="Times New Roman" w:cs="Times New Roman"/>
          <w:sz w:val="24"/>
          <w:szCs w:val="24"/>
        </w:rPr>
        <w:t>______</w:t>
      </w:r>
    </w:p>
    <w:p w14:paraId="54F77FC9" w14:textId="4ABA92D3" w:rsidR="00EE37CF" w:rsidRPr="005923BD" w:rsidRDefault="00EE37CF" w:rsidP="00EE37CF">
      <w:pPr>
        <w:spacing w:after="0" w:line="240" w:lineRule="auto"/>
        <w:ind w:left="5040"/>
        <w:rPr>
          <w:rFonts w:ascii="Times New Roman" w:hAnsi="Times New Roman" w:cs="Times New Roman"/>
          <w:sz w:val="24"/>
          <w:szCs w:val="24"/>
        </w:rPr>
      </w:pPr>
      <w:r w:rsidRPr="005923BD">
        <w:rPr>
          <w:rFonts w:ascii="Times New Roman" w:hAnsi="Times New Roman" w:cs="Times New Roman"/>
          <w:sz w:val="24"/>
          <w:szCs w:val="24"/>
        </w:rPr>
        <w:t>DIVISION</w:t>
      </w:r>
      <w:r w:rsidR="005923BD" w:rsidRPr="005923BD">
        <w:rPr>
          <w:rFonts w:ascii="Times New Roman" w:hAnsi="Times New Roman" w:cs="Times New Roman"/>
          <w:sz w:val="24"/>
          <w:szCs w:val="24"/>
        </w:rPr>
        <w:t>:</w:t>
      </w:r>
      <w:r w:rsidR="005923BD" w:rsidRPr="005923BD">
        <w:rPr>
          <w:rFonts w:ascii="Times New Roman" w:hAnsi="Times New Roman" w:cs="Times New Roman"/>
          <w:sz w:val="24"/>
          <w:szCs w:val="24"/>
        </w:rPr>
        <w:tab/>
        <w:t>___</w:t>
      </w:r>
    </w:p>
    <w:p w14:paraId="35EE26B9" w14:textId="77777777" w:rsidR="00EE37CF" w:rsidRPr="005923BD" w:rsidRDefault="00EE37CF" w:rsidP="00EE3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C35720" w14:textId="2ED4AB5A" w:rsidR="00EE37CF" w:rsidRPr="005923BD" w:rsidRDefault="005923BD" w:rsidP="00EE3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3BD">
        <w:rPr>
          <w:rFonts w:ascii="Times New Roman" w:hAnsi="Times New Roman" w:cs="Times New Roman"/>
          <w:sz w:val="24"/>
          <w:szCs w:val="24"/>
        </w:rPr>
        <w:t>[INSERT CASE STYLE]</w:t>
      </w:r>
    </w:p>
    <w:p w14:paraId="606BD235" w14:textId="4937074B" w:rsidR="00EE37CF" w:rsidRPr="005923BD" w:rsidRDefault="00774390" w:rsidP="00EE3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3BD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1887DDFD" w14:textId="77777777" w:rsidR="00774390" w:rsidRPr="005923BD" w:rsidRDefault="00774390" w:rsidP="005923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5961A2" w14:textId="77777777" w:rsidR="005923BD" w:rsidRPr="005923BD" w:rsidRDefault="005923BD" w:rsidP="005923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EA9EE7" w14:textId="19DED2AC" w:rsidR="005923BD" w:rsidRPr="005923BD" w:rsidRDefault="001E3069" w:rsidP="005923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23BD">
        <w:rPr>
          <w:rFonts w:ascii="Times New Roman" w:hAnsi="Times New Roman" w:cs="Times New Roman"/>
          <w:b/>
          <w:bCs/>
          <w:sz w:val="24"/>
          <w:szCs w:val="24"/>
        </w:rPr>
        <w:t>[</w:t>
      </w:r>
      <w:r w:rsidR="008B7AFE" w:rsidRPr="005923B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INSERT </w:t>
      </w:r>
      <w:r w:rsidR="00774390" w:rsidRPr="005923BD">
        <w:rPr>
          <w:rFonts w:ascii="Times New Roman" w:hAnsi="Times New Roman" w:cs="Times New Roman"/>
          <w:b/>
          <w:bCs/>
          <w:sz w:val="24"/>
          <w:szCs w:val="24"/>
          <w:u w:val="single"/>
        </w:rPr>
        <w:t>TITLE OF ORDER</w:t>
      </w:r>
      <w:r w:rsidRPr="005923BD">
        <w:rPr>
          <w:rFonts w:ascii="Times New Roman" w:hAnsi="Times New Roman" w:cs="Times New Roman"/>
          <w:b/>
          <w:bCs/>
          <w:sz w:val="24"/>
          <w:szCs w:val="24"/>
        </w:rPr>
        <w:t>]</w:t>
      </w:r>
    </w:p>
    <w:p w14:paraId="6C921933" w14:textId="77777777" w:rsidR="005923BD" w:rsidRPr="005923BD" w:rsidRDefault="005923BD" w:rsidP="005923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912561D" w14:textId="0E2AE96A" w:rsidR="00EE37CF" w:rsidRPr="005923BD" w:rsidRDefault="00EE37CF" w:rsidP="00611E9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3BD">
        <w:rPr>
          <w:rFonts w:ascii="Times New Roman" w:hAnsi="Times New Roman" w:cs="Times New Roman"/>
          <w:sz w:val="24"/>
          <w:szCs w:val="24"/>
        </w:rPr>
        <w:tab/>
        <w:t>THIS CAUSE having come before the Court on</w:t>
      </w:r>
      <w:r w:rsidR="001E3069" w:rsidRPr="005923BD">
        <w:rPr>
          <w:rFonts w:ascii="Times New Roman" w:hAnsi="Times New Roman" w:cs="Times New Roman"/>
          <w:sz w:val="24"/>
          <w:szCs w:val="24"/>
        </w:rPr>
        <w:t xml:space="preserve"> </w:t>
      </w:r>
      <w:r w:rsidR="005923BD" w:rsidRPr="005923BD">
        <w:rPr>
          <w:rFonts w:ascii="Times New Roman" w:hAnsi="Times New Roman" w:cs="Times New Roman"/>
          <w:sz w:val="24"/>
          <w:szCs w:val="24"/>
        </w:rPr>
        <w:t>[INSERT DATE OF HEARING] on [NAME OF MOTION] filed on [DATE MOTION FILED].  The Court, having reviewed the Motion and hearing argument of counsel, finds:</w:t>
      </w:r>
    </w:p>
    <w:p w14:paraId="178072AA" w14:textId="77777777" w:rsidR="005923BD" w:rsidRPr="005923BD" w:rsidRDefault="005923BD" w:rsidP="00611E9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3BD">
        <w:rPr>
          <w:rFonts w:ascii="Times New Roman" w:hAnsi="Times New Roman" w:cs="Times New Roman"/>
          <w:sz w:val="24"/>
          <w:szCs w:val="24"/>
        </w:rPr>
        <w:tab/>
      </w:r>
    </w:p>
    <w:p w14:paraId="55DB3BE8" w14:textId="4BABC3B9" w:rsidR="00774390" w:rsidRPr="005923BD" w:rsidRDefault="00774390" w:rsidP="005923BD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923BD">
        <w:rPr>
          <w:rFonts w:ascii="Times New Roman" w:hAnsi="Times New Roman" w:cs="Times New Roman"/>
          <w:sz w:val="24"/>
          <w:szCs w:val="24"/>
        </w:rPr>
        <w:t>[INSERT BODY OF ORDER]</w:t>
      </w:r>
    </w:p>
    <w:p w14:paraId="7ADBE6CF" w14:textId="5252C065" w:rsidR="005923BD" w:rsidRPr="005923BD" w:rsidRDefault="005923BD" w:rsidP="00611E9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3BD">
        <w:rPr>
          <w:rFonts w:ascii="Times New Roman" w:hAnsi="Times New Roman" w:cs="Times New Roman"/>
          <w:sz w:val="24"/>
          <w:szCs w:val="24"/>
        </w:rPr>
        <w:tab/>
      </w:r>
    </w:p>
    <w:p w14:paraId="1F7E3FAC" w14:textId="4D548B52" w:rsidR="00EE37CF" w:rsidRPr="005923BD" w:rsidRDefault="00EE37CF" w:rsidP="00611E95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923BD">
        <w:rPr>
          <w:rFonts w:ascii="Times New Roman" w:hAnsi="Times New Roman" w:cs="Times New Roman"/>
          <w:b/>
          <w:bCs/>
          <w:sz w:val="24"/>
          <w:szCs w:val="24"/>
        </w:rPr>
        <w:t xml:space="preserve">DONE AND ORDERED </w:t>
      </w:r>
      <w:r w:rsidRPr="005923BD">
        <w:rPr>
          <w:rFonts w:ascii="Times New Roman" w:hAnsi="Times New Roman" w:cs="Times New Roman"/>
          <w:sz w:val="24"/>
          <w:szCs w:val="24"/>
        </w:rPr>
        <w:t xml:space="preserve">in </w:t>
      </w:r>
      <w:r w:rsidR="005923BD" w:rsidRPr="005923BD">
        <w:rPr>
          <w:rFonts w:ascii="Times New Roman" w:hAnsi="Times New Roman" w:cs="Times New Roman"/>
          <w:sz w:val="24"/>
          <w:szCs w:val="24"/>
        </w:rPr>
        <w:t xml:space="preserve">Green Cove Springs, Clay </w:t>
      </w:r>
      <w:r w:rsidRPr="005923BD">
        <w:rPr>
          <w:rFonts w:ascii="Times New Roman" w:hAnsi="Times New Roman" w:cs="Times New Roman"/>
          <w:sz w:val="24"/>
          <w:szCs w:val="24"/>
        </w:rPr>
        <w:t>County, Florida on DDDD.</w:t>
      </w:r>
    </w:p>
    <w:p w14:paraId="6C7BDB68" w14:textId="77777777" w:rsidR="00D04410" w:rsidRPr="005923BD" w:rsidRDefault="00D04410" w:rsidP="00611E95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95D789C" w14:textId="77777777" w:rsidR="00EE37CF" w:rsidRPr="005923BD" w:rsidRDefault="00EE37CF" w:rsidP="00D04410">
      <w:pPr>
        <w:spacing w:after="0" w:line="240" w:lineRule="auto"/>
        <w:ind w:left="2880"/>
        <w:jc w:val="right"/>
        <w:rPr>
          <w:rFonts w:ascii="Times New Roman" w:hAnsi="Times New Roman" w:cs="Times New Roman"/>
          <w:sz w:val="24"/>
          <w:szCs w:val="24"/>
        </w:rPr>
      </w:pPr>
      <w:r w:rsidRPr="005923BD">
        <w:rPr>
          <w:rFonts w:ascii="Times New Roman" w:hAnsi="Times New Roman" w:cs="Times New Roman"/>
          <w:sz w:val="24"/>
          <w:szCs w:val="24"/>
        </w:rPr>
        <w:t>JJJJ</w:t>
      </w:r>
    </w:p>
    <w:p w14:paraId="4F0AB8DA" w14:textId="77777777" w:rsidR="005923BD" w:rsidRPr="005923BD" w:rsidRDefault="005923BD" w:rsidP="005923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FB56C1" w14:textId="544B967E" w:rsidR="005923BD" w:rsidRPr="005923BD" w:rsidRDefault="005923BD" w:rsidP="005923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23BD">
        <w:rPr>
          <w:rFonts w:ascii="Times New Roman" w:hAnsi="Times New Roman" w:cs="Times New Roman"/>
          <w:sz w:val="24"/>
          <w:szCs w:val="24"/>
        </w:rPr>
        <w:t>CCCC</w:t>
      </w:r>
    </w:p>
    <w:sectPr w:rsidR="005923BD" w:rsidRPr="005923BD" w:rsidSect="001839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7CF"/>
    <w:rsid w:val="00183991"/>
    <w:rsid w:val="001A56E6"/>
    <w:rsid w:val="001E3069"/>
    <w:rsid w:val="002923D2"/>
    <w:rsid w:val="0045210E"/>
    <w:rsid w:val="004F7D93"/>
    <w:rsid w:val="005923BD"/>
    <w:rsid w:val="00603A92"/>
    <w:rsid w:val="00611E95"/>
    <w:rsid w:val="00774390"/>
    <w:rsid w:val="008B7AFE"/>
    <w:rsid w:val="00BA3F1C"/>
    <w:rsid w:val="00BD7B3B"/>
    <w:rsid w:val="00D04410"/>
    <w:rsid w:val="00D430C9"/>
    <w:rsid w:val="00EE3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52592"/>
  <w15:chartTrackingRefBased/>
  <w15:docId w15:val="{CD0F84F9-C1AE-4B9F-B5C1-A4CD3EB58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 Bold" w:eastAsiaTheme="minorHAnsi" w:hAnsi="Times New Roman Bold" w:cstheme="majorBidi"/>
        <w:b/>
        <w:sz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7CF"/>
    <w:rPr>
      <w:rFonts w:asciiTheme="minorHAnsi" w:hAnsiTheme="minorHAnsi" w:cstheme="minorBidi"/>
      <w:b w:val="0"/>
      <w:kern w:val="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Watts, Priscilla</dc:creator>
  <cp:keywords/>
  <dc:description/>
  <cp:lastModifiedBy>Estalilla, Patrick</cp:lastModifiedBy>
  <cp:revision>4</cp:revision>
  <dcterms:created xsi:type="dcterms:W3CDTF">2024-02-12T15:34:00Z</dcterms:created>
  <dcterms:modified xsi:type="dcterms:W3CDTF">2024-02-14T22:00:00Z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2024-01-19T19:59:06Z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0ca36cbc-4bdc-49ba-875c-8c56332766f7</vt:lpwstr>
  </property>
  <property fmtid="{D5CDD505-2E9C-101B-9397-08002B2CF9AE}" pid="7" name="MSIP_Label_defa4170-0d19-0005-0004-bc88714345d2_ActionId">
    <vt:lpwstr>494137ab-e13c-41fb-b68c-8626b42fc84f</vt:lpwstr>
  </property>
  <property fmtid="{D5CDD505-2E9C-101B-9397-08002B2CF9AE}" pid="8" name="MSIP_Label_defa4170-0d19-0005-0004-bc88714345d2_ContentBits">
    <vt:lpwstr>0</vt:lpwstr>
  </property>
</Properties>
</file>